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74" w:rsidRDefault="00335A74" w:rsidP="00335A74">
      <w:pPr>
        <w:pStyle w:val="Navaden1"/>
        <w:rPr>
          <w:sz w:val="22"/>
          <w:szCs w:val="22"/>
        </w:rPr>
      </w:pPr>
      <w:bookmarkStart w:id="0" w:name="_GoBack"/>
      <w:bookmarkEnd w:id="0"/>
    </w:p>
    <w:p w:rsidR="00335A74" w:rsidRDefault="00335A74" w:rsidP="00335A74">
      <w:pPr>
        <w:pStyle w:val="Navaden1"/>
        <w:rPr>
          <w:sz w:val="20"/>
          <w:szCs w:val="20"/>
        </w:rPr>
      </w:pPr>
    </w:p>
    <w:p w:rsidR="00384549" w:rsidRDefault="00384549" w:rsidP="00335A74">
      <w:pPr>
        <w:pStyle w:val="Navaden1"/>
        <w:rPr>
          <w:sz w:val="22"/>
          <w:szCs w:val="22"/>
        </w:rPr>
      </w:pPr>
    </w:p>
    <w:p w:rsidR="00335A74" w:rsidRDefault="00131CAB" w:rsidP="00335A74">
      <w:pPr>
        <w:pStyle w:val="Navaden1"/>
        <w:rPr>
          <w:sz w:val="22"/>
          <w:szCs w:val="22"/>
        </w:rPr>
      </w:pPr>
      <w:r>
        <w:rPr>
          <w:sz w:val="22"/>
          <w:szCs w:val="22"/>
        </w:rPr>
        <w:t>MEHATRONIK OPERATER</w:t>
      </w:r>
    </w:p>
    <w:tbl>
      <w:tblPr>
        <w:tblW w:w="1046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562"/>
        <w:gridCol w:w="1026"/>
        <w:gridCol w:w="873"/>
        <w:gridCol w:w="709"/>
        <w:gridCol w:w="709"/>
        <w:gridCol w:w="709"/>
        <w:gridCol w:w="960"/>
        <w:gridCol w:w="960"/>
        <w:gridCol w:w="1120"/>
      </w:tblGrid>
      <w:tr w:rsidR="00335A74" w:rsidRPr="00D17E07" w:rsidTr="00881088">
        <w:trPr>
          <w:trHeight w:val="330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color w:val="000000"/>
                <w:sz w:val="20"/>
                <w:szCs w:val="20"/>
              </w:rPr>
              <w:t>Oznaka modula</w:t>
            </w:r>
          </w:p>
        </w:tc>
        <w:tc>
          <w:tcPr>
            <w:tcW w:w="2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Oznaka predmeta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1. letnik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2. letnik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3. letnik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color w:val="000000"/>
                <w:sz w:val="20"/>
                <w:szCs w:val="20"/>
              </w:rPr>
              <w:t>SKUPNO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število ur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 xml:space="preserve">število ur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 xml:space="preserve">število ur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color w:val="000000"/>
                <w:sz w:val="20"/>
                <w:szCs w:val="20"/>
              </w:rPr>
              <w:t>št. ur. v</w:t>
            </w: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teden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leto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teden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leto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teden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leto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color w:val="000000"/>
                <w:sz w:val="20"/>
                <w:szCs w:val="20"/>
              </w:rPr>
              <w:t>programu</w:t>
            </w:r>
          </w:p>
        </w:tc>
      </w:tr>
      <w:tr w:rsidR="00335A74" w:rsidRPr="00D17E07" w:rsidTr="00881088">
        <w:trPr>
          <w:trHeight w:val="345"/>
        </w:trPr>
        <w:tc>
          <w:tcPr>
            <w:tcW w:w="1046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A - Splošno-izobraževalni predmeti</w:t>
            </w: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P1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Slovenščina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SLO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213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P2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Matematika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MAT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213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P3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Angleščina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ANG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164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P4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Umetnost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UME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33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P5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Naravoslovje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NAR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132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P6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Družboslovje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DRU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132</w:t>
            </w: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P7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Športna vzgoja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ŠV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164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Skupaj 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1051</w:t>
            </w:r>
          </w:p>
        </w:tc>
      </w:tr>
      <w:tr w:rsidR="00335A74" w:rsidRPr="00D17E07" w:rsidTr="00881088">
        <w:trPr>
          <w:trHeight w:val="345"/>
        </w:trPr>
        <w:tc>
          <w:tcPr>
            <w:tcW w:w="1046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B - Strokovni moduli - obvezni</w:t>
            </w:r>
          </w:p>
        </w:tc>
      </w:tr>
      <w:tr w:rsidR="00335A74" w:rsidRPr="00D17E07" w:rsidTr="00384549">
        <w:trPr>
          <w:trHeight w:val="10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left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M1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Tehniško komuniciranje v poklicu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TKO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99</w:t>
            </w:r>
          </w:p>
        </w:tc>
      </w:tr>
      <w:tr w:rsidR="00335A74" w:rsidRPr="00D17E07" w:rsidTr="00384549">
        <w:trPr>
          <w:trHeight w:val="33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left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Materiali in obdelave v poklicu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MOP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</w:tr>
      <w:tr w:rsidR="00335A74" w:rsidRPr="00D17E07" w:rsidTr="00384549">
        <w:trPr>
          <w:trHeight w:val="33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left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M3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Elementi konstrukcij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EKO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</w:tr>
      <w:tr w:rsidR="00335A74" w:rsidRPr="00D17E07" w:rsidTr="00384549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left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M4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Izdelava električnih tokokrogov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IET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136</w:t>
            </w:r>
          </w:p>
        </w:tc>
      </w:tr>
      <w:tr w:rsidR="00335A74" w:rsidRPr="00D17E07" w:rsidTr="00384549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left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M5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Uporaba krmilnih naprav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UKN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7,125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114</w:t>
            </w:r>
          </w:p>
        </w:tc>
      </w:tr>
      <w:tr w:rsidR="00335A74" w:rsidRPr="00D17E07" w:rsidTr="00384549">
        <w:trPr>
          <w:trHeight w:val="315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left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M6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Priklopi električnih motorjev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PEM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5A74" w:rsidRPr="00D17E07" w:rsidRDefault="00335A74" w:rsidP="0038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35A74" w:rsidRPr="00D17E07" w:rsidRDefault="00335A74" w:rsidP="0038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136</w:t>
            </w:r>
          </w:p>
        </w:tc>
      </w:tr>
      <w:tr w:rsidR="00335A74" w:rsidRPr="00D17E07" w:rsidTr="00384549">
        <w:trPr>
          <w:trHeight w:val="60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35A74" w:rsidRPr="00D17E07" w:rsidRDefault="00335A74" w:rsidP="0038454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5A74" w:rsidRPr="00D17E07" w:rsidTr="00384549">
        <w:trPr>
          <w:trHeight w:val="33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left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M7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proofErr w:type="spellStart"/>
            <w:r w:rsidRPr="00D17E07">
              <w:rPr>
                <w:sz w:val="20"/>
                <w:szCs w:val="20"/>
              </w:rPr>
              <w:t>Mehatronski</w:t>
            </w:r>
            <w:proofErr w:type="spellEnd"/>
            <w:r w:rsidRPr="00D17E07">
              <w:rPr>
                <w:sz w:val="20"/>
                <w:szCs w:val="20"/>
              </w:rPr>
              <w:t xml:space="preserve"> sistemi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MES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D5367C" w:rsidP="00D5367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D5367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D5367C">
              <w:rPr>
                <w:b/>
                <w:bCs/>
                <w:i/>
                <w:iCs/>
                <w:sz w:val="20"/>
                <w:szCs w:val="20"/>
              </w:rPr>
              <w:t>76</w:t>
            </w:r>
          </w:p>
        </w:tc>
      </w:tr>
      <w:tr w:rsidR="00335A74" w:rsidRPr="00D17E07" w:rsidTr="00384549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left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M8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Proizvodni procesi (tehnologija)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PP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D5367C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5A74" w:rsidRPr="00D17E07" w:rsidRDefault="00335A74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35A74" w:rsidRPr="00D17E07" w:rsidRDefault="00D5367C" w:rsidP="003845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146</w:t>
            </w:r>
          </w:p>
        </w:tc>
      </w:tr>
      <w:tr w:rsidR="00335A74" w:rsidRPr="00D17E07" w:rsidTr="00881088">
        <w:trPr>
          <w:trHeight w:val="345"/>
        </w:trPr>
        <w:tc>
          <w:tcPr>
            <w:tcW w:w="1046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color w:val="000000"/>
                <w:sz w:val="20"/>
                <w:szCs w:val="20"/>
              </w:rPr>
              <w:t>B - Strokovni moduli - izbirni</w:t>
            </w: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M9</w:t>
            </w:r>
          </w:p>
        </w:tc>
        <w:tc>
          <w:tcPr>
            <w:tcW w:w="25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 xml:space="preserve">Sestavljanje in preizkušanje </w:t>
            </w:r>
            <w:proofErr w:type="spellStart"/>
            <w:r w:rsidRPr="00D17E07">
              <w:rPr>
                <w:sz w:val="20"/>
                <w:szCs w:val="20"/>
              </w:rPr>
              <w:t>mehatronskih</w:t>
            </w:r>
            <w:proofErr w:type="spellEnd"/>
            <w:r w:rsidRPr="00D17E07">
              <w:rPr>
                <w:sz w:val="20"/>
                <w:szCs w:val="20"/>
              </w:rPr>
              <w:t xml:space="preserve"> sistemov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SPM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7,75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124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124</w:t>
            </w:r>
          </w:p>
        </w:tc>
      </w:tr>
      <w:tr w:rsidR="00335A74" w:rsidRPr="00D17E07" w:rsidTr="00384549">
        <w:trPr>
          <w:trHeight w:val="219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5A74" w:rsidRPr="00D17E07" w:rsidTr="00384549">
        <w:trPr>
          <w:trHeight w:val="153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Skupaj 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308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35A74" w:rsidRPr="00D17E07" w:rsidTr="00881088">
        <w:trPr>
          <w:trHeight w:val="8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Skupaj A + 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35A74" w:rsidRPr="00D17E07" w:rsidTr="00881088">
        <w:trPr>
          <w:trHeight w:val="345"/>
        </w:trPr>
        <w:tc>
          <w:tcPr>
            <w:tcW w:w="1046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C - Praktično izobraževanje v šoli</w:t>
            </w: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Od tega praktični pouk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655</w:t>
            </w:r>
          </w:p>
        </w:tc>
      </w:tr>
      <w:tr w:rsidR="00335A74" w:rsidRPr="00D17E07" w:rsidTr="00881088">
        <w:trPr>
          <w:trHeight w:val="345"/>
        </w:trPr>
        <w:tc>
          <w:tcPr>
            <w:tcW w:w="1046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 xml:space="preserve">E - Odprti </w:t>
            </w:r>
            <w:proofErr w:type="spellStart"/>
            <w:r w:rsidRPr="00D17E07">
              <w:rPr>
                <w:b/>
                <w:bCs/>
                <w:sz w:val="20"/>
                <w:szCs w:val="20"/>
              </w:rPr>
              <w:t>kurikul</w:t>
            </w:r>
            <w:proofErr w:type="spellEnd"/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OK1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tehnologije</w:t>
            </w:r>
            <w:r w:rsidRPr="00D17E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38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OK2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Nemščina v stroki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NVS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7E0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40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OK3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CNC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CNC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7E0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OK4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Organizacija poslovanja in zagotavljanje kakovosti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OPK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OK5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Instalacije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INS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7E0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OK6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Obnovljivi viri energije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OVE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Skupaj 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Skupaj  ur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2621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Št. tednov pouka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82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Št. tednov PUD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24</w:t>
            </w:r>
          </w:p>
        </w:tc>
      </w:tr>
      <w:tr w:rsidR="00335A74" w:rsidRPr="00D17E07" w:rsidTr="00384549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384549">
            <w:pPr>
              <w:jc w:val="left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 xml:space="preserve">Št. tednov interesnih </w:t>
            </w:r>
            <w:r w:rsidR="00384549">
              <w:rPr>
                <w:sz w:val="20"/>
                <w:szCs w:val="20"/>
              </w:rPr>
              <w:t>dejav.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5</w:t>
            </w:r>
          </w:p>
        </w:tc>
      </w:tr>
    </w:tbl>
    <w:p w:rsidR="00335A74" w:rsidRDefault="00335A74" w:rsidP="00335A74">
      <w:pPr>
        <w:pStyle w:val="Navaden1"/>
        <w:rPr>
          <w:sz w:val="22"/>
          <w:szCs w:val="22"/>
        </w:rPr>
      </w:pPr>
    </w:p>
    <w:p w:rsidR="00454090" w:rsidRDefault="00454090"/>
    <w:sectPr w:rsidR="00454090" w:rsidSect="0038454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FCF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E421F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30F55DC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43170112"/>
    <w:multiLevelType w:val="multilevel"/>
    <w:tmpl w:val="FFFFFFFF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44774FC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102A4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1363A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00772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74"/>
    <w:rsid w:val="00131CAB"/>
    <w:rsid w:val="00335A74"/>
    <w:rsid w:val="00384549"/>
    <w:rsid w:val="00454090"/>
    <w:rsid w:val="00B76FCC"/>
    <w:rsid w:val="00D5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317C5-68EC-4CB4-97EF-8E201EC3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5A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1"/>
    <w:next w:val="Navaden1"/>
    <w:link w:val="Naslov1Znak"/>
    <w:uiPriority w:val="99"/>
    <w:qFormat/>
    <w:rsid w:val="00335A74"/>
    <w:pPr>
      <w:keepNext/>
      <w:outlineLvl w:val="0"/>
    </w:pPr>
    <w:rPr>
      <w:u w:val="single"/>
    </w:rPr>
  </w:style>
  <w:style w:type="paragraph" w:styleId="Naslov2">
    <w:name w:val="heading 2"/>
    <w:basedOn w:val="Navaden1"/>
    <w:next w:val="Navaden1"/>
    <w:link w:val="Naslov2Znak"/>
    <w:uiPriority w:val="99"/>
    <w:qFormat/>
    <w:rsid w:val="00335A74"/>
    <w:pPr>
      <w:keepNext/>
      <w:outlineLvl w:val="1"/>
    </w:pPr>
    <w:rPr>
      <w:b/>
      <w:u w:val="single"/>
    </w:rPr>
  </w:style>
  <w:style w:type="paragraph" w:styleId="Naslov3">
    <w:name w:val="heading 3"/>
    <w:basedOn w:val="Navaden1"/>
    <w:next w:val="Navaden1"/>
    <w:link w:val="Naslov3Znak"/>
    <w:uiPriority w:val="99"/>
    <w:qFormat/>
    <w:rsid w:val="00335A74"/>
    <w:pPr>
      <w:keepNext/>
      <w:outlineLvl w:val="2"/>
    </w:pPr>
    <w:rPr>
      <w:sz w:val="28"/>
      <w:szCs w:val="28"/>
    </w:rPr>
  </w:style>
  <w:style w:type="paragraph" w:styleId="Naslov4">
    <w:name w:val="heading 4"/>
    <w:basedOn w:val="Navaden1"/>
    <w:next w:val="Navaden1"/>
    <w:link w:val="Naslov4Znak"/>
    <w:uiPriority w:val="99"/>
    <w:qFormat/>
    <w:rsid w:val="00335A74"/>
    <w:pPr>
      <w:keepNext/>
      <w:outlineLvl w:val="3"/>
    </w:pPr>
    <w:rPr>
      <w:b/>
      <w:sz w:val="28"/>
      <w:szCs w:val="28"/>
    </w:rPr>
  </w:style>
  <w:style w:type="paragraph" w:styleId="Naslov5">
    <w:name w:val="heading 5"/>
    <w:basedOn w:val="Navaden1"/>
    <w:next w:val="Navaden1"/>
    <w:link w:val="Naslov5Znak"/>
    <w:uiPriority w:val="99"/>
    <w:qFormat/>
    <w:rsid w:val="00335A74"/>
    <w:pPr>
      <w:keepNext/>
      <w:outlineLvl w:val="4"/>
    </w:pPr>
    <w:rPr>
      <w:b/>
      <w:sz w:val="28"/>
      <w:szCs w:val="28"/>
      <w:u w:val="single"/>
    </w:rPr>
  </w:style>
  <w:style w:type="paragraph" w:styleId="Naslov6">
    <w:name w:val="heading 6"/>
    <w:basedOn w:val="Navaden1"/>
    <w:next w:val="Navaden1"/>
    <w:link w:val="Naslov6Znak"/>
    <w:uiPriority w:val="99"/>
    <w:qFormat/>
    <w:rsid w:val="00335A74"/>
    <w:pPr>
      <w:keepNext/>
      <w:jc w:val="center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335A74"/>
    <w:rPr>
      <w:rFonts w:ascii="Times New Roman" w:eastAsia="Times New Roman" w:hAnsi="Times New Roman" w:cs="Times New Roman"/>
      <w:sz w:val="24"/>
      <w:szCs w:val="24"/>
      <w:u w:val="single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335A74"/>
    <w:rPr>
      <w:rFonts w:ascii="Times New Roman" w:eastAsia="Times New Roman" w:hAnsi="Times New Roman" w:cs="Times New Roman"/>
      <w:b/>
      <w:sz w:val="24"/>
      <w:szCs w:val="24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335A74"/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335A74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335A74"/>
    <w:rPr>
      <w:rFonts w:ascii="Times New Roman" w:eastAsia="Times New Roman" w:hAnsi="Times New Roman" w:cs="Times New Roman"/>
      <w:b/>
      <w:sz w:val="28"/>
      <w:szCs w:val="28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335A74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Navaden1">
    <w:name w:val="Navaden1"/>
    <w:uiPriority w:val="99"/>
    <w:rsid w:val="00335A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1"/>
    <w:next w:val="Navaden1"/>
    <w:link w:val="NaslovZnak"/>
    <w:uiPriority w:val="99"/>
    <w:qFormat/>
    <w:rsid w:val="00335A7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99"/>
    <w:rsid w:val="00335A74"/>
    <w:rPr>
      <w:rFonts w:ascii="Times New Roman" w:eastAsia="Times New Roman" w:hAnsi="Times New Roman" w:cs="Times New Roman"/>
      <w:b/>
      <w:sz w:val="72"/>
      <w:szCs w:val="72"/>
      <w:lang w:eastAsia="sl-SI"/>
    </w:rPr>
  </w:style>
  <w:style w:type="paragraph" w:styleId="Podnaslov">
    <w:name w:val="Subtitle"/>
    <w:basedOn w:val="Navaden1"/>
    <w:next w:val="Navaden1"/>
    <w:link w:val="PodnaslovZnak"/>
    <w:uiPriority w:val="99"/>
    <w:qFormat/>
    <w:rsid w:val="00335A7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slovZnak">
    <w:name w:val="Podnaslov Znak"/>
    <w:basedOn w:val="Privzetapisavaodstavka"/>
    <w:link w:val="Podnaslov"/>
    <w:uiPriority w:val="99"/>
    <w:rsid w:val="00335A74"/>
    <w:rPr>
      <w:rFonts w:ascii="Georgia" w:eastAsia="Times New Roman" w:hAnsi="Georgia" w:cs="Georgia"/>
      <w:i/>
      <w:color w:val="666666"/>
      <w:sz w:val="48"/>
      <w:szCs w:val="48"/>
      <w:lang w:eastAsia="sl-SI"/>
    </w:rPr>
  </w:style>
  <w:style w:type="table" w:customStyle="1" w:styleId="Slog">
    <w:name w:val="Slog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9">
    <w:name w:val="Slog29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8">
    <w:name w:val="Slog28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7">
    <w:name w:val="Slog27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6">
    <w:name w:val="Slog26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5">
    <w:name w:val="Slog25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4">
    <w:name w:val="Slog24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3">
    <w:name w:val="Slog23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2">
    <w:name w:val="Slog22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1">
    <w:name w:val="Slog21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0">
    <w:name w:val="Slog20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9">
    <w:name w:val="Slog19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8">
    <w:name w:val="Slog18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7">
    <w:name w:val="Slog17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6">
    <w:name w:val="Slog16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5">
    <w:name w:val="Slog15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4">
    <w:name w:val="Slog14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3">
    <w:name w:val="Slog13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2">
    <w:name w:val="Slog12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1">
    <w:name w:val="Slog11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log10">
    <w:name w:val="Slog10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log9">
    <w:name w:val="Slog9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log8">
    <w:name w:val="Slog8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7">
    <w:name w:val="Slog7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6">
    <w:name w:val="Slog6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5">
    <w:name w:val="Slog5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4">
    <w:name w:val="Slog4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3">
    <w:name w:val="Slog3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2">
    <w:name w:val="Slog2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">
    <w:name w:val="Slog1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Odstavekseznama">
    <w:name w:val="List Paragraph"/>
    <w:basedOn w:val="Navaden"/>
    <w:uiPriority w:val="34"/>
    <w:qFormat/>
    <w:rsid w:val="00335A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A7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A7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Uršič</dc:creator>
  <cp:lastModifiedBy>Knjiznica</cp:lastModifiedBy>
  <cp:revision>2</cp:revision>
  <dcterms:created xsi:type="dcterms:W3CDTF">2020-09-25T08:40:00Z</dcterms:created>
  <dcterms:modified xsi:type="dcterms:W3CDTF">2020-09-25T08:40:00Z</dcterms:modified>
</cp:coreProperties>
</file>